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F" w:rsidRDefault="00F55155">
      <w:pPr>
        <w:rPr>
          <w:lang w:val="en-US"/>
        </w:rPr>
      </w:pPr>
      <w:r w:rsidRPr="00F55155">
        <w:rPr>
          <w:b/>
          <w:lang w:val="en-US"/>
        </w:rPr>
        <w:t>Webinar</w:t>
      </w:r>
      <w:r>
        <w:rPr>
          <w:lang w:val="en-US"/>
        </w:rPr>
        <w:t xml:space="preserve">: </w:t>
      </w:r>
      <w:r w:rsidR="00555CE6">
        <w:rPr>
          <w:lang w:val="en-US"/>
        </w:rPr>
        <w:t xml:space="preserve">Micro-Credential Ideas </w:t>
      </w:r>
      <w:r w:rsidR="006D4236">
        <w:rPr>
          <w:lang w:val="en-US"/>
        </w:rPr>
        <w:t>to Impress Employers</w:t>
      </w:r>
      <w:r>
        <w:rPr>
          <w:lang w:val="en-US"/>
        </w:rPr>
        <w:t xml:space="preserve"> Webinar</w:t>
      </w:r>
    </w:p>
    <w:p w:rsidR="00F55155" w:rsidRDefault="00F55155">
      <w:pPr>
        <w:rPr>
          <w:lang w:val="en-US"/>
        </w:rPr>
      </w:pPr>
      <w:r w:rsidRPr="00F55155">
        <w:rPr>
          <w:b/>
          <w:lang w:val="en-US"/>
        </w:rPr>
        <w:t>Date</w:t>
      </w:r>
      <w:r>
        <w:rPr>
          <w:lang w:val="en-US"/>
        </w:rPr>
        <w:t xml:space="preserve">: </w:t>
      </w:r>
      <w:r w:rsidR="00CB60D8">
        <w:rPr>
          <w:lang w:val="en-US"/>
        </w:rPr>
        <w:t>1</w:t>
      </w:r>
      <w:r w:rsidR="006D4236">
        <w:rPr>
          <w:lang w:val="en-US"/>
        </w:rPr>
        <w:t>9</w:t>
      </w:r>
      <w:r>
        <w:rPr>
          <w:lang w:val="en-US"/>
        </w:rPr>
        <w:t xml:space="preserve"> October 2021 at 11am</w:t>
      </w:r>
    </w:p>
    <w:p w:rsidR="006D4236" w:rsidRPr="00C14793" w:rsidRDefault="006D4236" w:rsidP="006D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bookmarkStart w:id="0" w:name="_GoBack"/>
      <w:bookmarkEnd w:id="0"/>
      <w:r w:rsidRPr="00C1479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 xml:space="preserve">Topics to be covered: </w:t>
      </w:r>
    </w:p>
    <w:p w:rsidR="006D4236" w:rsidRPr="00C14793" w:rsidRDefault="006D4236" w:rsidP="006D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r w:rsidRPr="00C1479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>What are micro-credentials?</w:t>
      </w:r>
    </w:p>
    <w:p w:rsidR="006D4236" w:rsidRPr="00C14793" w:rsidRDefault="006D4236" w:rsidP="006D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r w:rsidRPr="00C1479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>Benefits of micro-credentialing</w:t>
      </w:r>
    </w:p>
    <w:p w:rsidR="006D4236" w:rsidRPr="00C14793" w:rsidRDefault="006D4236" w:rsidP="006D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r w:rsidRPr="00C1479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 xml:space="preserve">Tips and strategies for online learning </w:t>
      </w:r>
    </w:p>
    <w:p w:rsidR="006D4236" w:rsidRPr="00C14793" w:rsidRDefault="006D4236" w:rsidP="006D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r w:rsidRPr="00C1479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>Micro-credentialing ideas and resources</w:t>
      </w:r>
    </w:p>
    <w:p w:rsidR="006D4236" w:rsidRDefault="006D4236" w:rsidP="006D4236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</w:p>
    <w:p w:rsidR="006D4236" w:rsidRDefault="006D4236" w:rsidP="006D4236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</w:p>
    <w:p w:rsidR="006D4236" w:rsidRDefault="006D4236" w:rsidP="006D4236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</w:p>
    <w:p w:rsidR="006D4236" w:rsidRPr="00C14793" w:rsidRDefault="006D4236" w:rsidP="006D4236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  <w:r w:rsidRPr="00C14793"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  <w:t>To register please contact us at 416-964-9797 ext. 0 </w:t>
      </w:r>
      <w:hyperlink r:id="rId5" w:history="1">
        <w:r w:rsidRPr="00C14793">
          <w:rPr>
            <w:rFonts w:ascii="Arial" w:eastAsia="Times New Roman" w:hAnsi="Arial" w:cs="Arial"/>
            <w:b/>
            <w:bCs/>
            <w:color w:val="387A01"/>
            <w:sz w:val="24"/>
            <w:szCs w:val="24"/>
            <w:u w:val="single"/>
            <w:lang w:eastAsia="en-CA"/>
          </w:rPr>
          <w:t>parles@achev.ca</w:t>
        </w:r>
      </w:hyperlink>
    </w:p>
    <w:p w:rsidR="00A22DBF" w:rsidRPr="00F55155" w:rsidRDefault="00A22DBF">
      <w:pPr>
        <w:rPr>
          <w:lang w:val="en-US"/>
        </w:rPr>
      </w:pPr>
    </w:p>
    <w:sectPr w:rsidR="00A22DBF" w:rsidRPr="00F55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lack Cond">
    <w:altName w:val="Franklin Gothic Demi Cond"/>
    <w:charset w:val="00"/>
    <w:family w:val="swiss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21"/>
    <w:multiLevelType w:val="multilevel"/>
    <w:tmpl w:val="CE3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96848"/>
    <w:multiLevelType w:val="multilevel"/>
    <w:tmpl w:val="995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F23"/>
    <w:multiLevelType w:val="multilevel"/>
    <w:tmpl w:val="C2E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5"/>
    <w:rsid w:val="00010BB8"/>
    <w:rsid w:val="0010164B"/>
    <w:rsid w:val="00147164"/>
    <w:rsid w:val="00230CE8"/>
    <w:rsid w:val="003A5670"/>
    <w:rsid w:val="00510219"/>
    <w:rsid w:val="00555CE6"/>
    <w:rsid w:val="006D4236"/>
    <w:rsid w:val="006E289F"/>
    <w:rsid w:val="00716EDB"/>
    <w:rsid w:val="007B6D4B"/>
    <w:rsid w:val="009B5748"/>
    <w:rsid w:val="00A22DBF"/>
    <w:rsid w:val="00C7240D"/>
    <w:rsid w:val="00C862B1"/>
    <w:rsid w:val="00CB60D8"/>
    <w:rsid w:val="00D92373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2E9E"/>
  <w15:chartTrackingRefBased/>
  <w15:docId w15:val="{65872B1B-3A47-44C9-8D24-EB28A363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CB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CB60D8"/>
  </w:style>
  <w:style w:type="paragraph" w:styleId="NoSpacing">
    <w:name w:val="No Spacing"/>
    <w:link w:val="NoSpacingChar"/>
    <w:uiPriority w:val="1"/>
    <w:qFormat/>
    <w:rsid w:val="003A5670"/>
    <w:pPr>
      <w:spacing w:after="0" w:line="240" w:lineRule="auto"/>
    </w:pPr>
    <w:rPr>
      <w:rFonts w:ascii="Myriad Pro Black Cond" w:eastAsia="Calibri" w:hAnsi="Myriad Pro Black Cond" w:cs="Times New Roman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A5670"/>
    <w:rPr>
      <w:rFonts w:ascii="Myriad Pro Black Cond" w:eastAsia="Calibri" w:hAnsi="Myriad Pro Black Cond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les@achev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Aydolu Simsek</dc:creator>
  <cp:keywords/>
  <dc:description/>
  <cp:lastModifiedBy>Aydolu Simsek</cp:lastModifiedBy>
  <cp:revision>3</cp:revision>
  <dcterms:created xsi:type="dcterms:W3CDTF">2021-10-05T13:24:00Z</dcterms:created>
  <dcterms:modified xsi:type="dcterms:W3CDTF">2021-10-05T13:25:00Z</dcterms:modified>
</cp:coreProperties>
</file>